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b w:val="1"/>
          <w:bCs w:val="1"/>
          <w:sz w:val="24"/>
          <w:szCs w:val="24"/>
          <w:u w:val="single"/>
        </w:rPr>
      </w:pPr>
      <w:r w:rsidDel="00000000" w:rsidR="00000000" w:rsidRPr="00000000">
        <w:rPr>
          <w:rFonts w:ascii="Times New Roman" w:cs="Times New Roman" w:eastAsia="Times New Roman" w:hAnsi="Times New Roman"/>
          <w:b w:val="1"/>
          <w:bCs w:val="1"/>
          <w:rtl w:val="0"/>
        </w:rPr>
        <w:t xml:space="preserve">UNIVERSITATEA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rtl w:val="0"/>
        </w:rPr>
        <w:t xml:space="preserve">FACULTATEA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de Științe Politice</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DEPARTAMENTUL </w:t>
      </w:r>
      <w:r w:rsidDel="00000000" w:rsidR="00000000" w:rsidRPr="00000000">
        <w:rPr>
          <w:rFonts w:ascii="Times New Roman" w:cs="Times New Roman" w:eastAsia="Times New Roman" w:hAnsi="Times New Roman"/>
          <w:i w:val="1"/>
          <w:iCs w:val="1"/>
          <w:sz w:val="24"/>
          <w:szCs w:val="24"/>
          <w:u w:val="single"/>
          <w:rtl w:val="0"/>
        </w:rPr>
        <w:t xml:space="preserve">Științe Politice și Studii Europene</w:t>
      </w:r>
      <w:r w:rsidDel="00000000" w:rsidR="00000000" w:rsidRPr="00000000">
        <w:rPr>
          <w:rtl w:val="0"/>
        </w:rPr>
      </w:r>
    </w:p>
    <w:p w:rsidR="00000000" w:rsidDel="00000000" w:rsidP="00000000" w:rsidRDefault="00000000" w:rsidRPr="00000000" w14:paraId="00000005">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DOMENIUL DE STUDII </w:t>
      </w:r>
      <w:r w:rsidDel="00000000" w:rsidR="00000000" w:rsidRPr="00000000">
        <w:rPr>
          <w:rFonts w:ascii="Times New Roman" w:cs="Times New Roman" w:eastAsia="Times New Roman" w:hAnsi="Times New Roman"/>
          <w:i w:val="1"/>
          <w:iCs w:val="1"/>
          <w:sz w:val="24"/>
          <w:szCs w:val="24"/>
          <w:u w:val="single"/>
          <w:rtl w:val="0"/>
        </w:rPr>
        <w:t xml:space="preserve">Științe Politice, Relații Internaționale și Studii Europene</w:t>
      </w:r>
      <w:r w:rsidDel="00000000" w:rsidR="00000000" w:rsidRPr="00000000">
        <w:rPr>
          <w:rtl w:val="0"/>
        </w:rPr>
      </w:r>
    </w:p>
    <w:p w:rsidR="00000000" w:rsidDel="00000000" w:rsidP="00000000" w:rsidRDefault="00000000" w:rsidRPr="00000000" w14:paraId="00000006">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PROGRAMUL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(Specializarea): SP, RISE</w:t>
      </w:r>
      <w:r w:rsidDel="00000000" w:rsidR="00000000" w:rsidRPr="00000000">
        <w:rPr>
          <w:rtl w:val="0"/>
        </w:rPr>
      </w:r>
    </w:p>
    <w:p w:rsidR="00000000" w:rsidDel="00000000" w:rsidP="00000000" w:rsidRDefault="00000000" w:rsidRPr="00000000" w14:paraId="00000007">
      <w:pPr>
        <w:ind w:right="-567"/>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08">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FIŞA DISCIPLINEI</w:t>
      </w:r>
    </w:p>
    <w:p w:rsidR="00000000" w:rsidDel="00000000" w:rsidP="00000000" w:rsidRDefault="00000000" w:rsidRPr="00000000" w14:paraId="0000000B">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Istoria Lumii Postbelice (ILP)</w:t>
      </w:r>
    </w:p>
    <w:p w:rsidR="00000000" w:rsidDel="00000000" w:rsidP="00000000" w:rsidRDefault="00000000" w:rsidRPr="00000000" w14:paraId="0000000C">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Statutul disciplinei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obligatorie</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opţională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facultativă</w:t>
      </w: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Nivelul de studii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Licenţă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Masterat</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Doctorat</w:t>
      </w:r>
      <w:r w:rsidDel="00000000" w:rsidR="00000000" w:rsidRPr="00000000">
        <w:rPr>
          <w:rtl w:val="0"/>
        </w:rPr>
      </w:r>
    </w:p>
    <w:p w:rsidR="00000000" w:rsidDel="00000000" w:rsidP="00000000" w:rsidRDefault="00000000" w:rsidRPr="00000000" w14:paraId="00000010">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Anul de studii</w:t>
      </w:r>
      <w:r w:rsidDel="00000000" w:rsidR="00000000" w:rsidRPr="00000000">
        <w:rPr>
          <w:rFonts w:ascii="Times New Roman" w:cs="Times New Roman" w:eastAsia="Times New Roman" w:hAnsi="Times New Roman"/>
          <w:rtl w:val="0"/>
        </w:rPr>
        <w:t xml:space="preserve">: 3</w:t>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Semestrul</w:t>
      </w:r>
      <w:r w:rsidDel="00000000" w:rsidR="00000000" w:rsidRPr="00000000">
        <w:rPr>
          <w:rFonts w:ascii="Times New Roman" w:cs="Times New Roman" w:eastAsia="Times New Roman" w:hAnsi="Times New Roman"/>
          <w:rtl w:val="0"/>
        </w:rPr>
        <w:t xml:space="preserve">: 1</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bookmarkStart w:colFirst="0" w:colLast="0" w:name="_heading=h.syfgregcmzmh" w:id="0"/>
      <w:bookmarkEnd w:id="0"/>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Titularul cursului: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Conf. Univ. Dr. Adrian Niculescu</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bl>
      <w:tblPr>
        <w:tblStyle w:val="Table1"/>
        <w:tblpPr w:leftFromText="180" w:rightFromText="180" w:topFromText="0" w:bottomFromText="0" w:vertAnchor="text" w:horzAnchor="text" w:tblpX="0" w:tblpY="113"/>
        <w:tblW w:w="9747.0" w:type="dxa"/>
        <w:jc w:val="left"/>
        <w:tblBorders>
          <w:top w:color="000000" w:space="0" w:sz="0" w:val="nil"/>
          <w:left w:color="000000" w:space="0" w:sz="0" w:val="nil"/>
          <w:bottom w:color="000000" w:space="0" w:sz="0" w:val="nil"/>
          <w:right w:color="000000" w:space="0" w:sz="0" w:val="nil"/>
        </w:tblBorders>
        <w:tblLayout w:type="fixed"/>
        <w:tblLook w:val="0000"/>
      </w:tblPr>
      <w:tblGrid>
        <w:gridCol w:w="2692"/>
        <w:gridCol w:w="1454"/>
        <w:gridCol w:w="1454"/>
        <w:gridCol w:w="1454"/>
        <w:gridCol w:w="1454"/>
        <w:gridCol w:w="1239"/>
        <w:tblGridChange w:id="0">
          <w:tblGrid>
            <w:gridCol w:w="2692"/>
            <w:gridCol w:w="1454"/>
            <w:gridCol w:w="1454"/>
            <w:gridCol w:w="1454"/>
            <w:gridCol w:w="1454"/>
            <w:gridCol w:w="1239"/>
          </w:tblGrid>
        </w:tblGridChange>
      </w:tblGrid>
      <w:tr>
        <w:trPr>
          <w:cantSplit w:val="0"/>
          <w:trHeight w:val="159" w:hRule="atLeast"/>
          <w:tblHeader w:val="0"/>
        </w:trPr>
        <w:tc>
          <w:tcPr>
            <w:gridSpan w:val="6"/>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C=28, SI=47</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S=28, SI=47</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E</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6</w:t>
            </w:r>
          </w:p>
        </w:tc>
      </w:tr>
    </w:tb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A. OBIECTIVELE DISCIPLINEI</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Cursul de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Istoria Lumii Postbelice </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îşi propune explicarea unor evenimente si a unor epoci istorice, cronologic si/sau problematizat. </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O1 (C1.1 grila 1l RNCIS): Utilizarea si cunoasterea istoriei lumii după cel de-al doilea război mondial, instrument de lucru extrem de important pentru stiintele politice;</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04"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O2 (C1.2 grila 1l RNCIS): Utilizarea conceptelor fundamentale din domeniul istoriei în descrierea şi explicarea genezei derulării unor evenimente şi procese;</w:t>
      </w:r>
    </w:p>
    <w:p w:rsidR="00000000" w:rsidDel="00000000" w:rsidP="00000000" w:rsidRDefault="00000000" w:rsidRPr="00000000" w14:paraId="00000030">
      <w:pPr>
        <w:spacing w:after="0" w:lineRule="auto"/>
        <w:ind w:right="-567"/>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O3 (C2.2 grila 1l RNCIS): Utilizarea regulilor fundamentale proprii disciplinei pentru înţelegerea şi evaluarea unor programe şi acţiuni social-politice;</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3">
      <w:pPr>
        <w:spacing w:after="0" w:lineRule="auto"/>
        <w:ind w:right="10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O4 (C3.2 grila 1l RNCIS): Utilizarea metodologiei istoriei lumii postbelice în analiza unor procese specifice sistemelor social-politice contemporane;</w:t>
      </w:r>
    </w:p>
    <w:p w:rsidR="00000000" w:rsidDel="00000000" w:rsidP="00000000" w:rsidRDefault="00000000" w:rsidRPr="00000000" w14:paraId="00000034">
      <w:pPr>
        <w:spacing w:after="0" w:lineRule="auto"/>
        <w:ind w:right="-567"/>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5">
      <w:pPr>
        <w:spacing w:after="0" w:lineRule="auto"/>
        <w:ind w:right="10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O5 (C4.1 grila 1l RNCIS): Identificarea conceptelor şi metodelor din domeniul istoriei postbelice pentru evaluarea evenimentelor şi proceselor politice;</w:t>
      </w:r>
    </w:p>
    <w:p w:rsidR="00000000" w:rsidDel="00000000" w:rsidP="00000000" w:rsidRDefault="00000000" w:rsidRPr="00000000" w14:paraId="00000036">
      <w:pPr>
        <w:spacing w:after="0" w:lineRule="auto"/>
        <w:ind w:right="-76"/>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7">
      <w:pPr>
        <w:spacing w:after="0" w:lineRule="auto"/>
        <w:ind w:right="10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O6 (C5.1 grila 1l RNCIS): Utilizarea adecvată în comunicarea profesională a conceptelor fundamentale din domeniul istoriei postbelice;</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9">
      <w:pPr>
        <w:spacing w:after="0" w:lineRule="auto"/>
        <w:ind w:right="10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O7 (C5.2 grila 1l RNCIS): Utilizarea conceptelor fundamentale specifice disciplinei în interpretarea unor situaţii socio-politice concrete.</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B. PRECONDIŢII DE ACCESARE A DISCIPLINEI</w:t>
      </w:r>
      <w:r w:rsidDel="00000000" w:rsidR="00000000" w:rsidRPr="00000000">
        <w:rPr>
          <w:rtl w:val="0"/>
        </w:rPr>
      </w:r>
    </w:p>
    <w:tbl>
      <w:tblPr>
        <w:tblStyle w:val="Table2"/>
        <w:tblW w:w="9639.0" w:type="dxa"/>
        <w:jc w:val="left"/>
        <w:tblInd w:w="-10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93"/>
        <w:gridCol w:w="5346"/>
        <w:tblGridChange w:id="0">
          <w:tblGrid>
            <w:gridCol w:w="4293"/>
            <w:gridCol w:w="5346"/>
          </w:tblGrid>
        </w:tblGridChange>
      </w:tblGrid>
      <w:tr>
        <w:trPr>
          <w:cantSplit w:val="0"/>
          <w:tblHeader w:val="0"/>
        </w:trPr>
        <w:tc>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Denumire disciplină</w:t>
            </w:r>
          </w:p>
        </w:tc>
        <w:tc>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Necesară pentru:</w:t>
            </w:r>
          </w:p>
        </w:tc>
      </w:tr>
      <w:tr>
        <w:trPr>
          <w:cantSplit w:val="0"/>
          <w:tblHeader w:val="0"/>
        </w:trPr>
        <w:tc>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Gândire critică şi scriere academică</w:t>
            </w:r>
          </w:p>
        </w:tc>
        <w:tc>
          <w:tcPr/>
          <w:p w:rsidR="00000000" w:rsidDel="00000000" w:rsidP="00000000" w:rsidRDefault="00000000" w:rsidRPr="00000000" w14:paraId="0000003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76" w:right="0" w:hanging="176"/>
              <w:jc w:val="left"/>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Realizarea proiectului de cercetare</w:t>
            </w:r>
          </w:p>
        </w:tc>
      </w:tr>
      <w:tr>
        <w:trPr>
          <w:cantSplit w:val="0"/>
          <w:tblHeader w:val="0"/>
        </w:trPr>
        <w:tc>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Limba engleză</w:t>
            </w:r>
          </w:p>
        </w:tc>
        <w:tc>
          <w:tcPr/>
          <w:p w:rsidR="00000000" w:rsidDel="00000000" w:rsidP="00000000" w:rsidRDefault="00000000" w:rsidRPr="00000000" w14:paraId="0000004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76" w:right="0" w:hanging="142"/>
              <w:jc w:val="both"/>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Studierea bibliografiei pentru proiectul de cercetare</w:t>
            </w:r>
          </w:p>
          <w:p w:rsidR="00000000" w:rsidDel="00000000" w:rsidP="00000000" w:rsidRDefault="00000000" w:rsidRPr="00000000" w14:paraId="0000004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76" w:right="0" w:hanging="176"/>
              <w:jc w:val="both"/>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Studierea bibliografiei minimale obligatorii</w:t>
            </w:r>
          </w:p>
        </w:tc>
      </w:tr>
    </w:tbl>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 COMPETENŢE SPECIFICE</w:t>
      </w: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104"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Disciplina istoriei lumii postbelice vizează următoarele competenţe profesionale specifice programului de studiu (vezi grila 1l RNCIS): </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104"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104"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(C1):</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Aplicarea fundamentelor istoriei lumii postbelice în înţelegerea, analizarea şi evaluarea organizării socio-politice.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080"/>
        </w:tabs>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(C2): </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Gestionarea programelor şi acţiunilor social-politice specifice istoriei lumii postbelice.</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(C3): </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Utilizarea metodologiilor specifice istoriei lumii postbelice pentru analizarea sistemelor social-politice.</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(C4): </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Proiectarea de strategii politice în contexte</w:t>
      </w: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regionale, naţionale şi globale. </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(C5): </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Susţinerea,  promovarea şi comunicarea valorilor democratice.</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rPr>
      </w:pPr>
      <w:r w:rsidDel="00000000" w:rsidR="00000000" w:rsidRPr="00000000">
        <w:rPr>
          <w:rtl w:val="0"/>
        </w:rPr>
      </w:r>
    </w:p>
    <w:sdt>
      <w:sdtPr>
        <w:lock w:val="contentLocked"/>
        <w:id w:val="-265458527"/>
        <w:tag w:val="goog_rdk_0"/>
      </w:sdtPr>
      <w:sdtContent>
        <w:tbl>
          <w:tblPr>
            <w:tblStyle w:val="Table3"/>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rtl w:val="0"/>
                  </w:rPr>
                  <w:t xml:space="preserve">Elaborarea fişei disciplinei Istoria Lumii Postbelice a avut loc în urma discutării conţinutului disciplinei şi a cerinţelor practice cu specialişti şi practicieni din domeniu, dar şi pornind de la competenţele profesionale cerute de piaţa muncii.</w:t>
                </w:r>
                <w:r w:rsidDel="00000000" w:rsidR="00000000" w:rsidRPr="00000000">
                  <w:rPr>
                    <w:rtl w:val="0"/>
                  </w:rPr>
                </w:r>
              </w:p>
            </w:tc>
          </w:tr>
        </w:tbl>
      </w:sdtContent>
    </w:sdt>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rPr>
      </w:pPr>
      <w:r w:rsidDel="00000000" w:rsidR="00000000" w:rsidRPr="00000000">
        <w:rPr>
          <w:rtl w:val="0"/>
        </w:rPr>
      </w:r>
    </w:p>
    <w:sdt>
      <w:sdtPr>
        <w:lock w:val="contentLocked"/>
        <w:id w:val="1242655032"/>
        <w:tag w:val="goog_rdk_1"/>
      </w:sdtPr>
      <w:sdtContent>
        <w:tbl>
          <w:tblPr>
            <w:tblStyle w:val="Table4"/>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Rezultatele învățării</w:t>
                </w:r>
              </w:p>
              <w:p w:rsidR="00000000" w:rsidDel="00000000" w:rsidP="00000000" w:rsidRDefault="00000000" w:rsidRPr="00000000" w14:paraId="00000055">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Cunoștințe </w:t>
                </w:r>
              </w:p>
              <w:p w:rsidR="00000000" w:rsidDel="00000000" w:rsidP="00000000" w:rsidRDefault="00000000" w:rsidRPr="00000000" w14:paraId="00000056">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 Studentul/Absolventul utilizează metodologia teoretică a cercetării științifice, constând în efectuarea de cercetări de fond, construirea unei ipoteze, testarea acesteia, analizarea datelor și încheierea rezultatelor.</w:t>
                </w:r>
              </w:p>
              <w:p w:rsidR="00000000" w:rsidDel="00000000" w:rsidP="00000000" w:rsidRDefault="00000000" w:rsidRPr="00000000" w14:paraId="00000057">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C5: Studentul/Absolventul recunoaște, analizează și explică metoda, procesul și studiul de influențare a oamenilor, de dobândire a controlului asupra unei comunități sau a unei societăți, precum și repartizarea puterilor în cadrul unei comunități și între societăți.</w:t>
                </w:r>
              </w:p>
              <w:p w:rsidR="00000000" w:rsidDel="00000000" w:rsidP="00000000" w:rsidRDefault="00000000" w:rsidRPr="00000000" w14:paraId="00000058">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C7: Studentul/Absolventul recunoaște, analizează și explică diversele ideologii politice care reprezintă un set de idei, principii, simboluri, mituri și doctrine etice, care sunt urmate de indivizi, grupuri, clase sau instituții și oferă o explicație cu privire la modul în care ar trebui să funcționeze o societate.</w:t>
                </w:r>
              </w:p>
              <w:p w:rsidR="00000000" w:rsidDel="00000000" w:rsidP="00000000" w:rsidRDefault="00000000" w:rsidRPr="00000000" w14:paraId="00000059">
                <w:pPr>
                  <w:spacing w:after="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A">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Aptitudini </w:t>
                </w:r>
              </w:p>
              <w:p w:rsidR="00000000" w:rsidDel="00000000" w:rsidP="00000000" w:rsidRDefault="00000000" w:rsidRPr="00000000" w14:paraId="0000005B">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5C">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A5: Studentul/Absolventul dezvoltă și demonstrează cunoașterea aprofundată și înțelegerea complexă a unui anumit domeniu de cercetare, inclusiv a cercetării responsabile, a principiilor etice și de integritate științifică în materie de cercetare, respectul vieții private și a cerințelor RGPD, legate de activitățile de cercetare dintr-o anumită disciplină.</w:t>
                </w:r>
              </w:p>
              <w:p w:rsidR="00000000" w:rsidDel="00000000" w:rsidP="00000000" w:rsidRDefault="00000000" w:rsidRPr="00000000" w14:paraId="0000005D">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A6: Studentul/Absolventul elaborează documente de cercetare sau susține prezentări pentru a raporta rezultatele unui proiect de cercetare și analiză desfășurat, indicând procedurile de analiză și metodele care au condus la rezultatele respective, precum și posibile interpretări ale rezultatelor.</w:t>
                </w:r>
              </w:p>
              <w:p w:rsidR="00000000" w:rsidDel="00000000" w:rsidP="00000000" w:rsidRDefault="00000000" w:rsidRPr="00000000" w14:paraId="0000005E">
                <w:pPr>
                  <w:spacing w:after="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Responsabilitate și autonomie</w:t>
                </w:r>
              </w:p>
              <w:p w:rsidR="00000000" w:rsidDel="00000000" w:rsidP="00000000" w:rsidRDefault="00000000" w:rsidRPr="00000000" w14:paraId="00000060">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61">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62">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R6: Studentul/Absolventul vorbește într-un mod structurat, deliberat și față în față cu un grup de ascultători pentru a-i informa sau influența.</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rPr>
                </w:pPr>
                <w:r w:rsidDel="00000000" w:rsidR="00000000" w:rsidRPr="00000000">
                  <w:rPr>
                    <w:rtl w:val="0"/>
                  </w:rPr>
                </w:r>
              </w:p>
            </w:tc>
          </w:tr>
        </w:tbl>
      </w:sdtContent>
    </w:sdt>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D. CONŢINUTUL DISCIPLINEI </w:t>
      </w:r>
      <w:r w:rsidDel="00000000" w:rsidR="00000000" w:rsidRPr="00000000">
        <w:rPr>
          <w:rtl w:val="0"/>
        </w:rPr>
      </w:r>
    </w:p>
    <w:p w:rsidR="00000000" w:rsidDel="00000000" w:rsidP="00000000" w:rsidRDefault="00000000" w:rsidRPr="00000000" w14:paraId="0000006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u w:val="none"/>
          <w:shd w:fill="auto" w:val="clear"/>
          <w:vertAlign w:val="baseline"/>
          <w:rtl w:val="0"/>
        </w:rPr>
        <w:t xml:space="preserve">Curs</w:t>
      </w:r>
    </w:p>
    <w:tbl>
      <w:tblPr>
        <w:tblStyle w:val="Table5"/>
        <w:tblW w:w="9747.0" w:type="dxa"/>
        <w:jc w:val="left"/>
        <w:tblInd w:w="-10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81"/>
        <w:gridCol w:w="7110"/>
        <w:gridCol w:w="1456"/>
        <w:tblGridChange w:id="0">
          <w:tblGrid>
            <w:gridCol w:w="1181"/>
            <w:gridCol w:w="7110"/>
            <w:gridCol w:w="1456"/>
          </w:tblGrid>
        </w:tblGridChange>
      </w:tblGrid>
      <w:tr>
        <w:trPr>
          <w:cantSplit w:val="0"/>
          <w:tblHeader w:val="0"/>
        </w:trPr>
        <w:tc>
          <w:tcPr/>
          <w:p w:rsidR="00000000" w:rsidDel="00000000" w:rsidP="00000000" w:rsidRDefault="00000000" w:rsidRPr="00000000" w14:paraId="00000067">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Capitolul</w:t>
            </w:r>
          </w:p>
        </w:tc>
        <w:tc>
          <w:tcPr/>
          <w:p w:rsidR="00000000" w:rsidDel="00000000" w:rsidP="00000000" w:rsidRDefault="00000000" w:rsidRPr="00000000" w14:paraId="00000068">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Conţinuturi</w:t>
            </w:r>
          </w:p>
        </w:tc>
        <w:tc>
          <w:tcPr/>
          <w:p w:rsidR="00000000" w:rsidDel="00000000" w:rsidP="00000000" w:rsidRDefault="00000000" w:rsidRPr="00000000" w14:paraId="00000069">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Nr. Ore</w:t>
            </w:r>
          </w:p>
        </w:tc>
      </w:tr>
      <w:tr>
        <w:trPr>
          <w:cantSplit w:val="0"/>
          <w:tblHeader w:val="0"/>
        </w:trPr>
        <w:tc>
          <w:tcPr/>
          <w:p w:rsidR="00000000" w:rsidDel="00000000" w:rsidP="00000000" w:rsidRDefault="00000000" w:rsidRPr="00000000" w14:paraId="0000006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6B">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Indochina 1: Problema Vietnamului – războiul civil din Vietnam, proclamarea statului comunist Nord-Vietnamez (2 septembrie 1945) și lupta anti-franceză (1945-1954) Bien Dien Phu, nașterea Vietnamului de sud pro-occidental, întâi ca imperiu cu Bao Dai (1954-1955) și nașterea Republicii Vietnamului de Sud (1958), generalul Minh (Mig Min) ales democratic 1964-1965), destituit de Thieu, dictator (1965-1975), ajutorul american către Vietnamul de Sud (1964-1973 acordurile de la Paris)</w:t>
            </w:r>
          </w:p>
        </w:tc>
        <w:tc>
          <w:tcPr/>
          <w:p w:rsidR="00000000" w:rsidDel="00000000" w:rsidP="00000000" w:rsidRDefault="00000000" w:rsidRPr="00000000" w14:paraId="0000006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6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tc>
      </w:tr>
      <w:tr>
        <w:trPr>
          <w:cantSplit w:val="0"/>
          <w:tblHeader w:val="0"/>
        </w:trPr>
        <w:tc>
          <w:tcPr/>
          <w:p w:rsidR="00000000" w:rsidDel="00000000" w:rsidP="00000000" w:rsidRDefault="00000000" w:rsidRPr="00000000" w14:paraId="0000006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6F">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Indochina 2: Problema Cambodgiana – Implicarea Cambodgiei în războiul din Vietnam , Problema sanctuarelor, Regimul genocidal Pol Pot (1975-1979), Cambodgia după genocid, Problema Laoțiană - Implicarea Laosului în războiul din Vietnam, războiul civil inter-laoțian între forțele neutraliste pro-occidentale (prințul Suvanna Fuma) și forțele comuniste Pathet Lao (prințul Sufanno Vong și Kaisone Phomvihane) – preluarea puterii decembrie 1975</w:t>
            </w:r>
          </w:p>
        </w:tc>
        <w:tc>
          <w:tcPr/>
          <w:p w:rsidR="00000000" w:rsidDel="00000000" w:rsidP="00000000" w:rsidRDefault="00000000" w:rsidRPr="00000000" w14:paraId="0000007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7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tc>
      </w:tr>
      <w:tr>
        <w:trPr>
          <w:cantSplit w:val="0"/>
          <w:tblHeader w:val="0"/>
        </w:trPr>
        <w:tc>
          <w:tcPr/>
          <w:p w:rsidR="00000000" w:rsidDel="00000000" w:rsidP="00000000" w:rsidRDefault="00000000" w:rsidRPr="00000000" w14:paraId="0000007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73">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China: Republica Chineză de la Sun Yat-sen (1912-prezent), Republica Populară Chineză (Taiwan) de la Mao Tse Dong până astăzi, revoluția culturală, economie de piață fără democrație Deng Xiao Ping, drama Tiananmen, problematica ultimului împărat Puyi, între RC și RPC</w:t>
            </w:r>
          </w:p>
        </w:tc>
        <w:tc>
          <w:tcPr/>
          <w:p w:rsidR="00000000" w:rsidDel="00000000" w:rsidP="00000000" w:rsidRDefault="00000000" w:rsidRPr="00000000" w14:paraId="0000007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7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tc>
      </w:tr>
      <w:tr>
        <w:trPr>
          <w:cantSplit w:val="0"/>
          <w:tblHeader w:val="0"/>
        </w:trPr>
        <w:tc>
          <w:tcPr/>
          <w:p w:rsidR="00000000" w:rsidDel="00000000" w:rsidP="00000000" w:rsidRDefault="00000000" w:rsidRPr="00000000" w14:paraId="0000007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77">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Coreea: Problematica Coreeană, ocupația japoneză (1910-1945), lupta forțelor naționale anti-japoneze Sygman Rhee (un Sun Yat-sen coreean 1875-1965), divizarea peninsulei – 1945, Nordul pro-sovietic (regimul Kim il Sen) și sudul pro-occidental (Republica Coreei de Sud), Coreea de Sud după agresiunea nord coreeană sprijinită de URSS și China (1950-1953) și intervenția SUA sub umbrela ONU, Coreea de Sud pe calea democratizării (1965-1987), Coreea de Sud democratică - o poveste de succes mondială</w:t>
            </w:r>
          </w:p>
        </w:tc>
        <w:tc>
          <w:tcPr/>
          <w:p w:rsidR="00000000" w:rsidDel="00000000" w:rsidP="00000000" w:rsidRDefault="00000000" w:rsidRPr="00000000" w14:paraId="0000007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7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tc>
      </w:tr>
      <w:tr>
        <w:trPr>
          <w:cantSplit w:val="0"/>
          <w:tblHeader w:val="0"/>
        </w:trPr>
        <w:tc>
          <w:tcPr/>
          <w:p w:rsidR="00000000" w:rsidDel="00000000" w:rsidP="00000000" w:rsidRDefault="00000000" w:rsidRPr="00000000" w14:paraId="0000007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7B">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India: de la Mahatma Ghandi până astăzi; spargerea perlei coroanei britanice - separarea zonelor compact musulmane (Pakistanul de Est și de Vest, 1947); lordul Mountbatten, J. Nehru – părintele independenței Indiei, „elevul lui Ghandi”; India după 1947: dinastia Nehru – J. Nehru, fiica sa Indira Ghandi, și nepoții acestuia; India, cea mai mare democrație a planetei, alternanța democratică la putere, 1977 Janata Party (1977-1979), Narendra Modi (2014-prezent); India, o țară pe cale de foarte lentă ridicare; secesiunea Pakistanului de Est (Bangladesh) 1971; Ali Bhutto și dinastia sa vs. Mujibur Rahman, fondatorul Bangladeshului</w:t>
            </w:r>
          </w:p>
        </w:tc>
        <w:tc>
          <w:tcPr/>
          <w:p w:rsidR="00000000" w:rsidDel="00000000" w:rsidP="00000000" w:rsidRDefault="00000000" w:rsidRPr="00000000" w14:paraId="0000007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7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tc>
      </w:tr>
      <w:tr>
        <w:trPr>
          <w:cantSplit w:val="0"/>
          <w:tblHeader w:val="0"/>
        </w:trPr>
        <w:tc>
          <w:tcPr/>
          <w:p w:rsidR="00000000" w:rsidDel="00000000" w:rsidP="00000000" w:rsidRDefault="00000000" w:rsidRPr="00000000" w14:paraId="0000007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7F">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Afghanistan: de la stat tampon de confesiune sunită și limbă persană la instalarea unui sistem pro-occidental (Zaher Shah – 1965), constituția din 1965, proclamarea republicii (Daoud Shah – 1973-1978); lovitura de stat comunistă din 1978; regimul comunist nu se poate susține și cere intervenția sovietică; regimul Babrak Karmal, războiul civil din Afganistan (1979-1987), rolul comandantului Massoud, șeful rezistenței; retragerea lui Gorbaciov; preluarea puterii de către talibani; regimul islamic absolut; intervenția americană în 2001; asasinarea comandantului Massoud; Afganistanul către o dificilă democratizare; președinte Hamid Karzai</w:t>
            </w:r>
          </w:p>
        </w:tc>
        <w:tc>
          <w:tcPr/>
          <w:p w:rsidR="00000000" w:rsidDel="00000000" w:rsidP="00000000" w:rsidRDefault="00000000" w:rsidRPr="00000000" w14:paraId="0000008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8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tc>
      </w:tr>
      <w:tr>
        <w:trPr>
          <w:cantSplit w:val="0"/>
          <w:tblHeader w:val="0"/>
        </w:trPr>
        <w:tc>
          <w:tcPr/>
          <w:p w:rsidR="00000000" w:rsidDel="00000000" w:rsidP="00000000" w:rsidRDefault="00000000" w:rsidRPr="00000000" w14:paraId="0000008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83">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Iran: stat tampon între Marea Britanie și Rusia mult mai bine articulat; de la prima constituție timid democratică copiată după charta țarului în urma revoluției democratice ruse (1906-1979); 1925 venirea modernizatoare Pahlavi și un singur model – republica turcă a lui Attaturk; Shahul tată Reza Pahlavi, apoi Mohamed Reza Pahlavi (1941-1979); 1979 Mosadegh răsturnarea temporară a Shahului; revenirea Shahului și revoluția albă (reforma agrară); revolta clericilor islamici împotriva reformei agrare și a modernizării Iranului: Ayatolahul Khomeini; guvernul Shapour Bakhtiar, ultimul prim ministru al Shahului încearcă să i se opună; revoluția islamică din 1979;</w:t>
            </w:r>
          </w:p>
        </w:tc>
        <w:tc>
          <w:tcPr/>
          <w:p w:rsidR="00000000" w:rsidDel="00000000" w:rsidP="00000000" w:rsidRDefault="00000000" w:rsidRPr="00000000" w14:paraId="0000008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8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tc>
      </w:tr>
      <w:tr>
        <w:trPr>
          <w:cantSplit w:val="0"/>
          <w:tblHeader w:val="0"/>
        </w:trPr>
        <w:tc>
          <w:tcPr/>
          <w:p w:rsidR="00000000" w:rsidDel="00000000" w:rsidP="00000000" w:rsidRDefault="00000000" w:rsidRPr="00000000" w14:paraId="0000008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87">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Israel 1</w:t>
            </w:r>
          </w:p>
        </w:tc>
        <w:tc>
          <w:tcPr/>
          <w:p w:rsidR="00000000" w:rsidDel="00000000" w:rsidP="00000000" w:rsidRDefault="00000000" w:rsidRPr="00000000" w14:paraId="0000008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8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tc>
      </w:tr>
      <w:tr>
        <w:trPr>
          <w:cantSplit w:val="0"/>
          <w:tblHeader w:val="0"/>
        </w:trPr>
        <w:tc>
          <w:tcPr/>
          <w:p w:rsidR="00000000" w:rsidDel="00000000" w:rsidP="00000000" w:rsidRDefault="00000000" w:rsidRPr="00000000" w14:paraId="0000008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8B">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Israel 2</w:t>
            </w:r>
          </w:p>
        </w:tc>
        <w:tc>
          <w:tcPr/>
          <w:p w:rsidR="00000000" w:rsidDel="00000000" w:rsidP="00000000" w:rsidRDefault="00000000" w:rsidRPr="00000000" w14:paraId="0000008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8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tc>
      </w:tr>
      <w:tr>
        <w:trPr>
          <w:cantSplit w:val="0"/>
          <w:tblHeader w:val="0"/>
        </w:trPr>
        <w:tc>
          <w:tcPr/>
          <w:p w:rsidR="00000000" w:rsidDel="00000000" w:rsidP="00000000" w:rsidRDefault="00000000" w:rsidRPr="00000000" w14:paraId="0000008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8F">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Restul orientului apropiat: Liban, Egipt</w:t>
            </w:r>
          </w:p>
        </w:tc>
        <w:tc>
          <w:tcPr/>
          <w:p w:rsidR="00000000" w:rsidDel="00000000" w:rsidP="00000000" w:rsidRDefault="00000000" w:rsidRPr="00000000" w14:paraId="0000009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C=4h</w:t>
            </w:r>
          </w:p>
          <w:p w:rsidR="00000000" w:rsidDel="00000000" w:rsidP="00000000" w:rsidRDefault="00000000" w:rsidRPr="00000000" w14:paraId="0000009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tc>
      </w:tr>
      <w:tr>
        <w:trPr>
          <w:cantSplit w:val="0"/>
          <w:tblHeader w:val="0"/>
        </w:trPr>
        <w:tc>
          <w:tcPr/>
          <w:p w:rsidR="00000000" w:rsidDel="00000000" w:rsidP="00000000" w:rsidRDefault="00000000" w:rsidRPr="00000000" w14:paraId="0000009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93">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Restul orientului apropiat: Siria</w:t>
            </w:r>
          </w:p>
        </w:tc>
        <w:tc>
          <w:tcPr/>
          <w:p w:rsidR="00000000" w:rsidDel="00000000" w:rsidP="00000000" w:rsidRDefault="00000000" w:rsidRPr="00000000" w14:paraId="0000009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9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tc>
      </w:tr>
      <w:tr>
        <w:trPr>
          <w:cantSplit w:val="0"/>
          <w:tblHeader w:val="0"/>
        </w:trPr>
        <w:tc>
          <w:tcPr/>
          <w:p w:rsidR="00000000" w:rsidDel="00000000" w:rsidP="00000000" w:rsidRDefault="00000000" w:rsidRPr="00000000" w14:paraId="0000009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97">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Problema Rhodeziană</w:t>
            </w:r>
          </w:p>
        </w:tc>
        <w:tc>
          <w:tcPr/>
          <w:p w:rsidR="00000000" w:rsidDel="00000000" w:rsidP="00000000" w:rsidRDefault="00000000" w:rsidRPr="00000000" w14:paraId="0000009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9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tc>
      </w:tr>
      <w:tr>
        <w:trPr>
          <w:cantSplit w:val="0"/>
          <w:tblHeader w:val="0"/>
        </w:trPr>
        <w:tc>
          <w:tcPr/>
          <w:p w:rsidR="00000000" w:rsidDel="00000000" w:rsidP="00000000" w:rsidRDefault="00000000" w:rsidRPr="00000000" w14:paraId="0000009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9B">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Problema Sud-Africană</w:t>
            </w:r>
          </w:p>
        </w:tc>
        <w:tc>
          <w:tcPr/>
          <w:p w:rsidR="00000000" w:rsidDel="00000000" w:rsidP="00000000" w:rsidRDefault="00000000" w:rsidRPr="00000000" w14:paraId="0000009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9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tc>
      </w:tr>
      <w:tr>
        <w:trPr>
          <w:cantSplit w:val="0"/>
          <w:tblHeader w:val="0"/>
        </w:trPr>
        <w:tc>
          <w:tcPr/>
          <w:p w:rsidR="00000000" w:rsidDel="00000000" w:rsidP="00000000" w:rsidRDefault="00000000" w:rsidRPr="00000000" w14:paraId="0000009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9F">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Nicaragua vs. Cuba: Nicaragua democratică vs. Cuba totalitară</w:t>
            </w:r>
          </w:p>
        </w:tc>
        <w:tc>
          <w:tcPr/>
          <w:p w:rsidR="00000000" w:rsidDel="00000000" w:rsidP="00000000" w:rsidRDefault="00000000" w:rsidRPr="00000000" w14:paraId="000000A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A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tc>
      </w:tr>
      <w:tr>
        <w:trPr>
          <w:cantSplit w:val="0"/>
          <w:trHeight w:val="376" w:hRule="atLeast"/>
          <w:tblHeader w:val="0"/>
        </w:trPr>
        <w:tc>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A3">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Total ore</w:t>
            </w:r>
          </w:p>
        </w:tc>
        <w:tc>
          <w:tcPr/>
          <w:p w:rsidR="00000000" w:rsidDel="00000000" w:rsidP="00000000" w:rsidRDefault="00000000" w:rsidRPr="00000000" w14:paraId="000000A4">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C=28h</w:t>
            </w:r>
          </w:p>
          <w:p w:rsidR="00000000" w:rsidDel="00000000" w:rsidP="00000000" w:rsidRDefault="00000000" w:rsidRPr="00000000" w14:paraId="000000A5">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S=28h</w:t>
            </w:r>
          </w:p>
        </w:tc>
      </w:tr>
    </w:tbl>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1"/>
          <w:iCs w:val="1"/>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A7">
      <w:pPr>
        <w:numPr>
          <w:ilvl w:val="0"/>
          <w:numId w:val="1"/>
        </w:numPr>
        <w:spacing w:after="0" w:lineRule="auto"/>
        <w:ind w:left="400" w:hanging="360"/>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Aplicaţii*</w:t>
      </w:r>
    </w:p>
    <w:p w:rsidR="00000000" w:rsidDel="00000000" w:rsidP="00000000" w:rsidRDefault="00000000" w:rsidRPr="00000000" w14:paraId="000000A8">
      <w:pPr>
        <w:spacing w:after="0" w:line="360" w:lineRule="auto"/>
        <w:ind w:right="-567"/>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A9">
      <w:pPr>
        <w:spacing w:after="0" w:line="360" w:lineRule="auto"/>
        <w:ind w:right="-567"/>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b w:val="1"/>
          <w:bCs w:val="1"/>
          <w:rtl w:val="0"/>
        </w:rPr>
        <w:t xml:space="preserve">E. EVALUARE</w:t>
      </w:r>
      <w:r w:rsidDel="00000000" w:rsidR="00000000" w:rsidRPr="00000000">
        <w:rPr>
          <w:rFonts w:ascii="Times New Roman" w:cs="Times New Roman" w:eastAsia="Times New Roman" w:hAnsi="Times New Roman"/>
          <w:b w:val="1"/>
          <w:bCs w:val="1"/>
          <w:rtl w:val="0"/>
        </w:rPr>
        <w:t xml:space="preserve"> </w:t>
      </w:r>
      <w:r w:rsidDel="00000000" w:rsidR="00000000" w:rsidRPr="00000000">
        <w:rPr>
          <w:rtl w:val="0"/>
        </w:rPr>
      </w:r>
    </w:p>
    <w:p w:rsidR="00000000" w:rsidDel="00000000" w:rsidP="00000000" w:rsidRDefault="00000000" w:rsidRPr="00000000" w14:paraId="000000AA">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1. Forme de evaluare si pondere:</w:t>
      </w:r>
    </w:p>
    <w:tbl>
      <w:tblPr>
        <w:tblStyle w:val="Table6"/>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65"/>
        <w:gridCol w:w="3234"/>
        <w:gridCol w:w="3248"/>
        <w:tblGridChange w:id="0">
          <w:tblGrid>
            <w:gridCol w:w="3265"/>
            <w:gridCol w:w="3234"/>
            <w:gridCol w:w="3248"/>
          </w:tblGrid>
        </w:tblGridChange>
      </w:tblGrid>
      <w:tr>
        <w:trPr>
          <w:cantSplit w:val="0"/>
          <w:tblHeader w:val="0"/>
        </w:trPr>
        <w:tc>
          <w:tcPr>
            <w:shd w:fill="auto" w:val="clear"/>
          </w:tcPr>
          <w:p w:rsidR="00000000" w:rsidDel="00000000" w:rsidP="00000000" w:rsidRDefault="00000000" w:rsidRPr="00000000" w14:paraId="000000AB">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Componente disciplină</w:t>
            </w:r>
          </w:p>
        </w:tc>
        <w:tc>
          <w:tcPr>
            <w:shd w:fill="auto" w:val="clear"/>
          </w:tcPr>
          <w:p w:rsidR="00000000" w:rsidDel="00000000" w:rsidP="00000000" w:rsidRDefault="00000000" w:rsidRPr="00000000" w14:paraId="000000AC">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Forme de evaluare</w:t>
            </w:r>
          </w:p>
        </w:tc>
        <w:tc>
          <w:tcPr>
            <w:shd w:fill="auto" w:val="clear"/>
          </w:tcPr>
          <w:p w:rsidR="00000000" w:rsidDel="00000000" w:rsidP="00000000" w:rsidRDefault="00000000" w:rsidRPr="00000000" w14:paraId="000000AD">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Pondere</w:t>
            </w:r>
          </w:p>
        </w:tc>
      </w:tr>
      <w:tr>
        <w:trPr>
          <w:cantSplit w:val="0"/>
          <w:tblHeader w:val="0"/>
        </w:trPr>
        <w:tc>
          <w:tcPr>
            <w:shd w:fill="auto" w:val="clear"/>
          </w:tcPr>
          <w:p w:rsidR="00000000" w:rsidDel="00000000" w:rsidP="00000000" w:rsidRDefault="00000000" w:rsidRPr="00000000" w14:paraId="000000AE">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w:t>
            </w:r>
          </w:p>
        </w:tc>
        <w:tc>
          <w:tcPr>
            <w:shd w:fill="auto" w:val="clear"/>
          </w:tcPr>
          <w:p w:rsidR="00000000" w:rsidDel="00000000" w:rsidP="00000000" w:rsidRDefault="00000000" w:rsidRPr="00000000" w14:paraId="000000AF">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Finală</w:t>
            </w:r>
          </w:p>
        </w:tc>
        <w:tc>
          <w:tcPr>
            <w:shd w:fill="auto" w:val="clear"/>
          </w:tcPr>
          <w:p w:rsidR="00000000" w:rsidDel="00000000" w:rsidP="00000000" w:rsidRDefault="00000000" w:rsidRPr="00000000" w14:paraId="000000B0">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67%</w:t>
            </w:r>
          </w:p>
        </w:tc>
      </w:tr>
      <w:tr>
        <w:trPr>
          <w:cantSplit w:val="0"/>
          <w:tblHeader w:val="0"/>
        </w:trPr>
        <w:tc>
          <w:tcPr>
            <w:shd w:fill="auto" w:val="clear"/>
          </w:tcPr>
          <w:p w:rsidR="00000000" w:rsidDel="00000000" w:rsidP="00000000" w:rsidRDefault="00000000" w:rsidRPr="00000000" w14:paraId="000000B1">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w:t>
            </w:r>
          </w:p>
        </w:tc>
        <w:tc>
          <w:tcPr>
            <w:shd w:fill="auto" w:val="clear"/>
          </w:tcPr>
          <w:p w:rsidR="00000000" w:rsidDel="00000000" w:rsidP="00000000" w:rsidRDefault="00000000" w:rsidRPr="00000000" w14:paraId="000000B2">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Continuă</w:t>
            </w:r>
          </w:p>
        </w:tc>
        <w:tc>
          <w:tcPr>
            <w:shd w:fill="auto" w:val="clear"/>
          </w:tcPr>
          <w:p w:rsidR="00000000" w:rsidDel="00000000" w:rsidP="00000000" w:rsidRDefault="00000000" w:rsidRPr="00000000" w14:paraId="000000B3">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33%</w:t>
            </w:r>
          </w:p>
        </w:tc>
      </w:tr>
    </w:tbl>
    <w:p w:rsidR="00000000" w:rsidDel="00000000" w:rsidP="00000000" w:rsidRDefault="00000000" w:rsidRPr="00000000" w14:paraId="000000B4">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B5">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Standarde de performanță raportate la competențe:</w:t>
      </w:r>
    </w:p>
    <w:tbl>
      <w:tblPr>
        <w:tblStyle w:val="Table7"/>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1"/>
        <w:tblGridChange w:id="0">
          <w:tblGrid>
            <w:gridCol w:w="2410"/>
            <w:gridCol w:w="7371"/>
          </w:tblGrid>
        </w:tblGridChange>
      </w:tblGrid>
      <w:tr>
        <w:trPr>
          <w:cantSplit w:val="0"/>
          <w:tblHeader w:val="0"/>
        </w:trPr>
        <w:tc>
          <w:tcPr>
            <w:shd w:fill="auto" w:val="clear"/>
          </w:tcPr>
          <w:p w:rsidR="00000000" w:rsidDel="00000000" w:rsidP="00000000" w:rsidRDefault="00000000" w:rsidRPr="00000000" w14:paraId="000000B6">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Tip standard</w:t>
            </w:r>
          </w:p>
        </w:tc>
        <w:tc>
          <w:tcPr>
            <w:shd w:fill="auto" w:val="clear"/>
          </w:tcPr>
          <w:p w:rsidR="00000000" w:rsidDel="00000000" w:rsidP="00000000" w:rsidRDefault="00000000" w:rsidRPr="00000000" w14:paraId="000000B7">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Descriere standard</w:t>
            </w:r>
          </w:p>
        </w:tc>
      </w:tr>
      <w:tr>
        <w:trPr>
          <w:cantSplit w:val="0"/>
          <w:trHeight w:val="330" w:hRule="atLeast"/>
          <w:tblHeader w:val="0"/>
        </w:trPr>
        <w:tc>
          <w:tcPr>
            <w:shd w:fill="auto" w:val="clear"/>
          </w:tcPr>
          <w:p w:rsidR="00000000" w:rsidDel="00000000" w:rsidP="00000000" w:rsidRDefault="00000000" w:rsidRPr="00000000" w14:paraId="000000B8">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Minim (media 5)</w:t>
            </w:r>
          </w:p>
        </w:tc>
        <w:tc>
          <w:tcPr>
            <w:shd w:fill="auto" w:val="clear"/>
          </w:tcPr>
          <w:p w:rsidR="00000000" w:rsidDel="00000000" w:rsidP="00000000" w:rsidRDefault="00000000" w:rsidRPr="00000000" w14:paraId="000000B9">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Utilizarea şi operationalizarea adecvată a conceptelor: istorie-istoric, istoria democratiei, istoria lumii post-belice. </w:t>
            </w:r>
            <w:r w:rsidDel="00000000" w:rsidR="00000000" w:rsidRPr="00000000">
              <w:rPr>
                <w:rtl w:val="0"/>
              </w:rPr>
            </w:r>
          </w:p>
        </w:tc>
      </w:tr>
      <w:tr>
        <w:trPr>
          <w:cantSplit w:val="0"/>
          <w:trHeight w:val="315" w:hRule="atLeast"/>
          <w:tblHeader w:val="0"/>
        </w:trPr>
        <w:tc>
          <w:tcPr>
            <w:shd w:fill="auto" w:val="clear"/>
          </w:tcPr>
          <w:p w:rsidR="00000000" w:rsidDel="00000000" w:rsidP="00000000" w:rsidRDefault="00000000" w:rsidRPr="00000000" w14:paraId="000000BA">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Maxim (media 10)</w:t>
            </w:r>
          </w:p>
        </w:tc>
        <w:tc>
          <w:tcPr>
            <w:shd w:fill="auto" w:val="clear"/>
          </w:tcPr>
          <w:p w:rsidR="00000000" w:rsidDel="00000000" w:rsidP="00000000" w:rsidRDefault="00000000" w:rsidRPr="00000000" w14:paraId="000000BB">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Capacitatea de a utiliza adecvat concepetele mai sus amintite şi metodologiile specifice de analiză a istoriei post-belice în vederea explicarii unui eveniment din istoria lumii.</w:t>
            </w:r>
          </w:p>
        </w:tc>
      </w:tr>
      <w:tr>
        <w:trPr>
          <w:cantSplit w:val="0"/>
          <w:trHeight w:val="315" w:hRule="atLeast"/>
          <w:tblHeader w:val="0"/>
        </w:trPr>
        <w:tc>
          <w:tcPr>
            <w:shd w:fill="auto" w:val="clear"/>
          </w:tcPr>
          <w:p w:rsidR="00000000" w:rsidDel="00000000" w:rsidP="00000000" w:rsidRDefault="00000000" w:rsidRPr="00000000" w14:paraId="000000BC">
            <w:pPr>
              <w:spacing w:after="0" w:line="360" w:lineRule="auto"/>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BD">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Capacitatea de a utiliza adecvat concepetele mai sus amintite şi metodologiile specifice de analiză în domeniul istoriei post-belice în vederea explicării unor situaţii socio-politice concrete.</w:t>
            </w:r>
          </w:p>
        </w:tc>
      </w:tr>
      <w:tr>
        <w:trPr>
          <w:cantSplit w:val="0"/>
          <w:trHeight w:val="315" w:hRule="atLeast"/>
          <w:tblHeader w:val="0"/>
        </w:trPr>
        <w:tc>
          <w:tcPr>
            <w:shd w:fill="auto" w:val="clear"/>
          </w:tcPr>
          <w:p w:rsidR="00000000" w:rsidDel="00000000" w:rsidP="00000000" w:rsidRDefault="00000000" w:rsidRPr="00000000" w14:paraId="000000BE">
            <w:pPr>
              <w:spacing w:after="0" w:line="360" w:lineRule="auto"/>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BF">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Capacitatea de a realiza o prezentare de seminar coerentă si consecventa axată pe intelegerea şi prezentarea nuantată a bibliografiei de bază.</w:t>
            </w:r>
          </w:p>
        </w:tc>
      </w:tr>
      <w:tr>
        <w:trPr>
          <w:cantSplit w:val="0"/>
          <w:trHeight w:val="315" w:hRule="atLeast"/>
          <w:tblHeader w:val="0"/>
        </w:trPr>
        <w:tc>
          <w:tcPr>
            <w:shd w:fill="auto" w:val="clear"/>
          </w:tcPr>
          <w:p w:rsidR="00000000" w:rsidDel="00000000" w:rsidP="00000000" w:rsidRDefault="00000000" w:rsidRPr="00000000" w14:paraId="000000C0">
            <w:pPr>
              <w:spacing w:after="0" w:line="360" w:lineRule="auto"/>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C1">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Participarea activă la cursuri şi seminarii prin înţelegerea şi problematizarea temelor şi bibliografiei studiate.</w:t>
            </w:r>
          </w:p>
        </w:tc>
      </w:tr>
    </w:tbl>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567"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F. REPERE METODOLOGICE</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p>
    <w:p w:rsidR="00000000" w:rsidDel="00000000" w:rsidP="00000000" w:rsidRDefault="00000000" w:rsidRPr="00000000" w14:paraId="000000C4">
      <w:pPr>
        <w:spacing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1) Strategia didactică</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C5">
      <w:pPr>
        <w:ind w:right="10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Lectii tinute de catre profesor. Explicarea unor evenimente si a unor epoci istorice, cronologic si/sau problematizat.</w:t>
      </w:r>
    </w:p>
    <w:p w:rsidR="00000000" w:rsidDel="00000000" w:rsidP="00000000" w:rsidRDefault="00000000" w:rsidRPr="00000000" w14:paraId="000000C6">
      <w:pPr>
        <w:ind w:right="10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 : Teme anuntate, pregatite de unul sau mai multi studenti, si prezentate sub forma de referate, sustinute in cadrul seminarului. De dorit ar fi ca toti studentii sa-si prepare toate temele propuse, urmind ca unul sau doi voluntari sa-si asume rolul de « moderator » al discutiilor, in care sa se implice citi mai multi participanti. Cum, din cauza numarului mare de studenti, coroborat cu numarul limitat de ore, nu toti studentii unei grupe vor putea tine cite un referat, vor conta si activitatea, ca si interventiile din seminar. </w:t>
      </w:r>
    </w:p>
    <w:p w:rsidR="00000000" w:rsidDel="00000000" w:rsidP="00000000" w:rsidRDefault="00000000" w:rsidRPr="00000000" w14:paraId="000000C7">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Materiale și Resurse didactice:</w:t>
      </w:r>
    </w:p>
    <w:p w:rsidR="00000000" w:rsidDel="00000000" w:rsidP="00000000" w:rsidRDefault="00000000" w:rsidRPr="00000000" w14:paraId="000000C8">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G. BIBLIOGRAFIE</w:t>
      </w:r>
    </w:p>
    <w:p w:rsidR="00000000" w:rsidDel="00000000" w:rsidP="00000000" w:rsidRDefault="00000000" w:rsidRPr="00000000" w14:paraId="000000C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BARBER, John, R,: ISTORIA EUROPEI MODERNE, de la sfirsitul capitolului 10 (Cultura Europei industriale, 1848-1914), pp. 244-271, si, de la ultima parte a cap. 11 (Era statului national: 1850-1914), pp. 272 – 309, pina la sfirsit (p. 547); (ed. Princeps: Editura Harper-Collins, 1993), Editura Lider, Bucuresti, 1998 (disponibil in biblioteca S.N.S.P.A.);</w:t>
      </w:r>
    </w:p>
    <w:p w:rsidR="00000000" w:rsidDel="00000000" w:rsidP="00000000" w:rsidRDefault="00000000" w:rsidRPr="00000000" w14:paraId="000000C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BERNSTEIN, Serge &amp; MILZA, Pierre: ISTORIA EUROPEI, vol. IV (Nationalismele si concertul european: 1815-1919), cap. 9 (Ciocnirea dintre nationalismele europene si evolutia Europei dupa Razboi), pp. 299-325, cap. 10 (Marele Razboi si Europa Natiunilor), pp. 325-345) si, partial, cap. 8 (Revolutia culturala de la sfirsitul secolului XIX), pp. 284 – 298, si vol. V (1919-1990), integral (Ed. Princeps: Editura Hatier, Paris, 1981, revizuita, 1992), editie ingrijita de Ovidiu PECICAN, Editura Institutului European, Iasi, 1998 (disponibil in biblioteca S.N.S.P.A.);</w:t>
      </w:r>
    </w:p>
    <w:p w:rsidR="00000000" w:rsidDel="00000000" w:rsidP="00000000" w:rsidRDefault="00000000" w:rsidRPr="00000000" w14:paraId="000000C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BERNSTEIN, Serge &amp; MILZA, Pierre, ISTORIA SECOLULUI XX (numai capitolele despre Europe), editia princeps – Editions Hetier, Paris, 1993, editia romana, Editura ALL, Bucuresti, 1998 (disponibil in Biblioteca S.N.S.P.A.).</w:t>
      </w:r>
    </w:p>
    <w:p w:rsidR="00000000" w:rsidDel="00000000" w:rsidP="00000000" w:rsidRDefault="00000000" w:rsidRPr="00000000" w14:paraId="000000C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CARPENTIER, Jean &amp; LEBRUN, Francois: ISTORIA EUROPEI (editia princeps: editura Seuil, Paris, 1990-1992) de la sfirsitul partii IV (1871-1914), Editura Humanitas, Bucuresti, 1997 (disponibil in Biblioteca S.N.S.P.A.). </w:t>
      </w:r>
    </w:p>
    <w:p w:rsidR="00000000" w:rsidDel="00000000" w:rsidP="00000000" w:rsidRDefault="00000000" w:rsidRPr="00000000" w14:paraId="000000C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Pentru cine doreste sa aprofundeze, bibliografie orientativà specializatà, pe probleme: </w:t>
      </w:r>
    </w:p>
    <w:p w:rsidR="00000000" w:rsidDel="00000000" w:rsidP="00000000" w:rsidRDefault="00000000" w:rsidRPr="00000000" w14:paraId="000000C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CHABOD, Federico: Storia dell’idea d’Europa, Editura Laterza, Bari, 1961;</w:t>
      </w:r>
    </w:p>
    <w:p w:rsidR="00000000" w:rsidDel="00000000" w:rsidP="00000000" w:rsidRDefault="00000000" w:rsidRPr="00000000" w14:paraId="000000C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CONSTANTINIU, Florin: Doi ori doi fac saisprezece; a inceput razboiul rece in Romania? Editura Eurosong &amp; Book, Bucuresti, 1997;</w:t>
      </w:r>
    </w:p>
    <w:p w:rsidR="00000000" w:rsidDel="00000000" w:rsidP="00000000" w:rsidRDefault="00000000" w:rsidRPr="00000000" w14:paraId="000000D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COURTOIS, Stéphane (coord.) &amp; Alii: Cartea Neagra a Comunismului, Bucuresti, Ed. Humanitas &amp; Academia Civica, Bucuresti, 1997;</w:t>
      </w:r>
    </w:p>
    <w:p w:rsidR="00000000" w:rsidDel="00000000" w:rsidP="00000000" w:rsidRDefault="00000000" w:rsidRPr="00000000" w14:paraId="000000D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DREYFUS, Michel (coord.): Le Siècle des Communismes, Editions de l’Atelier, Paris, 2000;</w:t>
      </w:r>
    </w:p>
    <w:p w:rsidR="00000000" w:rsidDel="00000000" w:rsidP="00000000" w:rsidRDefault="00000000" w:rsidRPr="00000000" w14:paraId="000000D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FEJTO, Francois: Histoire des démocraties populaires, vol I – L’ère de Staline, vol. II – Après Staline, Editions du Seuil, Paris, 1992;</w:t>
      </w:r>
    </w:p>
    <w:p w:rsidR="00000000" w:rsidDel="00000000" w:rsidP="00000000" w:rsidRDefault="00000000" w:rsidRPr="00000000" w14:paraId="000000D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FURET, Francois: Trecutul unei iluzii, eseu despre ideea comunista in secolul XX (editia princeps: Editions Robert Laffont, S.A., Paris, 1995), Editura Humanitas, Bucuresti, 1996.</w:t>
      </w:r>
    </w:p>
    <w:p w:rsidR="00000000" w:rsidDel="00000000" w:rsidP="00000000" w:rsidRDefault="00000000" w:rsidRPr="00000000" w14:paraId="000000D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HOBSBAWM, E. J.: Secolul extremelor (ed. princeps: Londra, 1993), Editura Lider, Bucuresti, 1994 (disponibil in biblioteca S.N.S.P.A.);</w:t>
      </w:r>
    </w:p>
    <w:p w:rsidR="00000000" w:rsidDel="00000000" w:rsidP="00000000" w:rsidRDefault="00000000" w:rsidRPr="00000000" w14:paraId="000000D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KAPUCINSKI, Ryszard: Agonia Imperiului, Editura Nemira, Bucuresti, 1996 (disponibil in Biblioteca S.N.S.P.A.);</w:t>
      </w:r>
    </w:p>
    <w:p w:rsidR="00000000" w:rsidDel="00000000" w:rsidP="00000000" w:rsidRDefault="00000000" w:rsidRPr="00000000" w14:paraId="000000D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LE BRETON, Jean-Marie: Europa Centrala si Orientala (ed. princeps: Editura Nathan, Paris, 1994), Editura Cavallioti, Bucuresti, 1996 (disponibil in Biblioteca S.N.S.P.A.);</w:t>
      </w:r>
    </w:p>
    <w:p w:rsidR="00000000" w:rsidDel="00000000" w:rsidP="00000000" w:rsidRDefault="00000000" w:rsidRPr="00000000" w14:paraId="000000D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LIDELL HART, B. H.: Istoria celui de-al doilea razboi mondial, voll. I-II, Editura Lider, Bucuresti, 1998 (disponibil in biblioteca S.N.S.P.A.);</w:t>
      </w:r>
    </w:p>
    <w:p w:rsidR="00000000" w:rsidDel="00000000" w:rsidP="00000000" w:rsidRDefault="00000000" w:rsidRPr="00000000" w14:paraId="000000D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MICHNIK, Adam: Scrisori din inchisoare si alte eseuri, Ed. Polirom, Iasi, 1997;</w:t>
      </w:r>
    </w:p>
    <w:p w:rsidR="00000000" w:rsidDel="00000000" w:rsidP="00000000" w:rsidRDefault="00000000" w:rsidRPr="00000000" w14:paraId="000000D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RETEGAN, Mihai: 1968 – Din primavara pina-n toamna, Ed. RAO, Bucuresti, 1998;</w:t>
      </w:r>
    </w:p>
    <w:p w:rsidR="00000000" w:rsidDel="00000000" w:rsidP="00000000" w:rsidRDefault="00000000" w:rsidRPr="00000000" w14:paraId="000000D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REVEL, Jean Francois: Comment les démocraties finissent, Ed. Grasset, Paris, 1983;</w:t>
      </w:r>
    </w:p>
    <w:p w:rsidR="00000000" w:rsidDel="00000000" w:rsidP="00000000" w:rsidRDefault="00000000" w:rsidRPr="00000000" w14:paraId="000000D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REVEL, Jean Francois: Revirimentul democratiei, Editura Humanitas, Bucuresti, 1995;</w:t>
      </w:r>
    </w:p>
    <w:p w:rsidR="00000000" w:rsidDel="00000000" w:rsidP="00000000" w:rsidRDefault="00000000" w:rsidRPr="00000000" w14:paraId="000000D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ROMANO, Sergio: 50 de ani de istorie mondiala, Editura Fundatiei Culturale Romane, Bucuresti, 1999;</w:t>
      </w:r>
    </w:p>
    <w:p w:rsidR="00000000" w:rsidDel="00000000" w:rsidP="00000000" w:rsidRDefault="00000000" w:rsidRPr="00000000" w14:paraId="000000D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SOULET, Jean Francois: Istoria comparata a statelor comuniste, Ed. Polirom, Iasi, 1998 (disponibil in Biblioteca S.N.S.P.A.);</w:t>
      </w:r>
    </w:p>
    <w:p w:rsidR="00000000" w:rsidDel="00000000" w:rsidP="00000000" w:rsidRDefault="00000000" w:rsidRPr="00000000" w14:paraId="000000D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STUART HUGUES, H.: Storia dell’Europa contemporanea (editia princeps: Prentice-Hall Inc., Englewood Cliffs, N. J., USA, 1961), editia italiana: Rizzoli Editore, Milano, 1969;</w:t>
      </w:r>
    </w:p>
    <w:p w:rsidR="00000000" w:rsidDel="00000000" w:rsidP="00000000" w:rsidRDefault="00000000" w:rsidRPr="00000000" w14:paraId="000000D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TANASE, Stelian: Miracolul Revolutiilor, Ed. Humanitas, Bucuresti, 1999 (disponibil in Biblioteca S.N.S.P.A.);</w:t>
      </w:r>
    </w:p>
    <w:p w:rsidR="00000000" w:rsidDel="00000000" w:rsidP="00000000" w:rsidRDefault="00000000" w:rsidRPr="00000000" w14:paraId="000000E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TAYLOR, A. J. P.: Originile celui de-al II-lea Razboi Mondial, postfata de I. Ciuperca, 246 pp., Editura Polirom, Iasi, 1999 (disponibil in Biblioteca S.N.S.P.A.);</w:t>
      </w:r>
    </w:p>
    <w:p w:rsidR="00000000" w:rsidDel="00000000" w:rsidP="00000000" w:rsidRDefault="00000000" w:rsidRPr="00000000" w14:paraId="000000E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THOM, Francoise: Sfirsiturile comunismului, Ed. Polirom, Iasi, 1996;</w:t>
      </w:r>
    </w:p>
    <w:p w:rsidR="00000000" w:rsidDel="00000000" w:rsidP="00000000" w:rsidRDefault="00000000" w:rsidRPr="00000000" w14:paraId="000000E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WOLTON, Thierry: Rosu si Brun, ràul secolului, Academia Civica, Bucuresti, 2001 (ed princeps: Ed. J. C. Lattès, Paris, 1999)</w:t>
      </w:r>
    </w:p>
    <w:p w:rsidR="00000000" w:rsidDel="00000000" w:rsidP="00000000" w:rsidRDefault="00000000" w:rsidRPr="00000000" w14:paraId="000000E3">
      <w:pPr>
        <w:spacing w:after="0" w:line="360" w:lineRule="auto"/>
        <w:ind w:right="-567"/>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4">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E5">
      <w:pPr>
        <w:ind w:right="-567"/>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DIRECTOR DEPARTAMENT,                                                 </w:t>
        <w:tab/>
        <w:tab/>
        <w:t xml:space="preserve">   TITULAR DE DISCIPLINĂ, </w:t>
      </w:r>
      <w:r w:rsidDel="00000000" w:rsidR="00000000" w:rsidRPr="00000000">
        <w:rPr>
          <w:rtl w:val="0"/>
        </w:rPr>
      </w:r>
    </w:p>
    <w:p w:rsidR="00000000" w:rsidDel="00000000" w:rsidP="00000000" w:rsidRDefault="00000000" w:rsidRPr="00000000" w14:paraId="000000E6">
      <w:pPr>
        <w:spacing w:line="360" w:lineRule="auto"/>
        <w:ind w:right="-56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 Univ. Dr. Claudiu Craciun                                                                     Conf. Univ. Dr. Adrian Niculescu</w:t>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709" w:top="993" w:left="1417" w:right="1417"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1"/>
        <w:bCs w:val="1"/>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w:drawing>
        <wp:inline distB="0" distT="0" distL="0" distR="0">
          <wp:extent cx="4194138" cy="475874"/>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94138" cy="475874"/>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400" w:hanging="360"/>
      </w:pPr>
      <w:rPr/>
    </w:lvl>
    <w:lvl w:ilvl="1">
      <w:start w:val="1"/>
      <w:numFmt w:val="lowerLetter"/>
      <w:lvlText w:val="%2."/>
      <w:lvlJc w:val="left"/>
      <w:pPr>
        <w:ind w:left="1120" w:hanging="360"/>
      </w:pPr>
      <w:rPr/>
    </w:lvl>
    <w:lvl w:ilvl="2">
      <w:start w:val="1"/>
      <w:numFmt w:val="lowerRoman"/>
      <w:lvlText w:val="%3."/>
      <w:lvlJc w:val="right"/>
      <w:pPr>
        <w:ind w:left="1840" w:hanging="180"/>
      </w:pPr>
      <w:rPr/>
    </w:lvl>
    <w:lvl w:ilvl="3">
      <w:start w:val="1"/>
      <w:numFmt w:val="decimal"/>
      <w:lvlText w:val="%4."/>
      <w:lvlJc w:val="left"/>
      <w:pPr>
        <w:ind w:left="2560" w:hanging="360"/>
      </w:pPr>
      <w:rPr/>
    </w:lvl>
    <w:lvl w:ilvl="4">
      <w:start w:val="1"/>
      <w:numFmt w:val="lowerLetter"/>
      <w:lvlText w:val="%5."/>
      <w:lvlJc w:val="left"/>
      <w:pPr>
        <w:ind w:left="3280" w:hanging="360"/>
      </w:pPr>
      <w:rPr/>
    </w:lvl>
    <w:lvl w:ilvl="5">
      <w:start w:val="1"/>
      <w:numFmt w:val="lowerRoman"/>
      <w:lvlText w:val="%6."/>
      <w:lvlJc w:val="right"/>
      <w:pPr>
        <w:ind w:left="4000" w:hanging="180"/>
      </w:pPr>
      <w:rPr/>
    </w:lvl>
    <w:lvl w:ilvl="6">
      <w:start w:val="1"/>
      <w:numFmt w:val="decimal"/>
      <w:lvlText w:val="%7."/>
      <w:lvlJc w:val="left"/>
      <w:pPr>
        <w:ind w:left="4720" w:hanging="360"/>
      </w:pPr>
      <w:rPr/>
    </w:lvl>
    <w:lvl w:ilvl="7">
      <w:start w:val="1"/>
      <w:numFmt w:val="lowerLetter"/>
      <w:lvlText w:val="%8."/>
      <w:lvlJc w:val="left"/>
      <w:pPr>
        <w:ind w:left="5440" w:hanging="360"/>
      </w:pPr>
      <w:rPr/>
    </w:lvl>
    <w:lvl w:ilvl="8">
      <w:start w:val="1"/>
      <w:numFmt w:val="lowerRoman"/>
      <w:lvlText w:val="%9."/>
      <w:lvlJc w:val="right"/>
      <w:pPr>
        <w:ind w:left="6160" w:hanging="180"/>
      </w:pPr>
      <w:rPr/>
    </w:lvl>
  </w:abstractNum>
  <w:abstractNum w:abstractNumId="2">
    <w:lvl w:ilvl="0">
      <w:start w:val="1"/>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b w:val="1"/>
        <w:bCs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spacing w:after="0" w:before="200" w:lineRule="auto"/>
    </w:pPr>
    <w:rPr>
      <w:rFonts w:ascii="Cambria" w:cs="Cambria" w:eastAsia="Cambria" w:hAnsi="Cambria"/>
      <w:b w:val="1"/>
      <w:bCs w:val="1"/>
      <w:color w:val="4f81bd"/>
    </w:rPr>
  </w:style>
  <w:style w:type="paragraph" w:styleId="Heading4">
    <w:name w:val="heading 4"/>
    <w:basedOn w:val="Normal"/>
    <w:next w:val="Normal"/>
    <w:pPr>
      <w:keepNext w:val="1"/>
      <w:pBdr>
        <w:top w:color="000000" w:space="1" w:sz="12" w:val="single"/>
        <w:left w:color="000000" w:space="4" w:sz="12" w:val="single"/>
        <w:bottom w:color="000000" w:space="1" w:sz="12" w:val="single"/>
        <w:right w:color="000000" w:space="4" w:sz="12" w:val="single"/>
      </w:pBdr>
      <w:spacing w:after="0" w:line="360" w:lineRule="auto"/>
      <w:jc w:val="both"/>
    </w:pPr>
    <w:rPr>
      <w:rFonts w:ascii="Times New Roman" w:cs="Times New Roman" w:eastAsia="Times New Roman" w:hAnsi="Times New Roman"/>
      <w:b w:val="1"/>
      <w:bCs w:val="1"/>
      <w:i w:val="1"/>
      <w:iCs w:val="1"/>
      <w:sz w:val="24"/>
      <w:szCs w:val="24"/>
    </w:rPr>
  </w:style>
  <w:style w:type="paragraph" w:styleId="Heading5">
    <w:name w:val="heading 5"/>
    <w:basedOn w:val="Normal"/>
    <w:next w:val="Normal"/>
    <w:pPr>
      <w:keepNext w:val="1"/>
      <w:keepLines w:val="1"/>
      <w:spacing w:after="0" w:before="200" w:lineRule="auto"/>
    </w:pPr>
    <w:rPr>
      <w:rFonts w:ascii="Cambria" w:cs="Cambria" w:eastAsia="Cambria" w:hAnsi="Cambria"/>
      <w:color w:val="243f60"/>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
    <w:uiPriority w:val="99"/>
    <w:semiHidden w:val="1"/>
    <w:unhideWhenUsed w:val="1"/>
    <w:rsid w:val="00171BDD"/>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rsid w:val="00171BDD"/>
    <w:rPr>
      <w:rFonts w:ascii="Tahoma" w:cs="Tahoma" w:hAnsi="Tahoma"/>
      <w:sz w:val="16"/>
      <w:szCs w:val="16"/>
    </w:rPr>
  </w:style>
  <w:style w:type="paragraph" w:styleId="ListParagraph">
    <w:name w:val="List Paragraph"/>
    <w:basedOn w:val="Normal"/>
    <w:uiPriority w:val="99"/>
    <w:qFormat w:val="1"/>
    <w:rsid w:val="00071FF9"/>
    <w:pPr>
      <w:ind w:left="720"/>
      <w:contextualSpacing w:val="1"/>
    </w:pPr>
  </w:style>
  <w:style w:type="paragraph" w:styleId="Default" w:customStyle="1">
    <w:name w:val="Default"/>
    <w:uiPriority w:val="99"/>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nhideWhenUsed w:val="1"/>
    <w:rsid w:val="00FF1214"/>
    <w:pPr>
      <w:tabs>
        <w:tab w:val="center" w:pos="4536"/>
        <w:tab w:val="right" w:pos="9072"/>
      </w:tabs>
      <w:spacing w:after="0" w:line="240" w:lineRule="auto"/>
    </w:pPr>
  </w:style>
  <w:style w:type="character" w:styleId="HeaderChar" w:customStyle="1">
    <w:name w:val="Header Char"/>
    <w:basedOn w:val="DefaultParagraphFont"/>
    <w:link w:val="Header"/>
    <w:rsid w:val="00FF1214"/>
  </w:style>
  <w:style w:type="paragraph" w:styleId="Footer">
    <w:name w:val="footer"/>
    <w:basedOn w:val="Normal"/>
    <w:link w:val="FooterChar"/>
    <w:uiPriority w:val="99"/>
    <w:unhideWhenUsed w:val="1"/>
    <w:rsid w:val="00FF1214"/>
    <w:pPr>
      <w:tabs>
        <w:tab w:val="center" w:pos="4536"/>
        <w:tab w:val="right" w:pos="9072"/>
      </w:tabs>
      <w:spacing w:after="0" w:line="240" w:lineRule="auto"/>
    </w:pPr>
  </w:style>
  <w:style w:type="character" w:styleId="FooterChar" w:customStyle="1">
    <w:name w:val="Footer Char"/>
    <w:basedOn w:val="DefaultParagraphFont"/>
    <w:link w:val="Footer"/>
    <w:uiPriority w:val="99"/>
    <w:rsid w:val="00FF1214"/>
  </w:style>
  <w:style w:type="character" w:styleId="Heading4Char" w:customStyle="1">
    <w:name w:val="Heading 4 Char"/>
    <w:link w:val="Heading4"/>
    <w:rsid w:val="00E917AB"/>
    <w:rPr>
      <w:rFonts w:ascii="Times New Roman" w:cs="Times New Roman" w:eastAsia="Times New Roman" w:hAnsi="Times New Roman"/>
      <w:b w:val="1"/>
      <w:i w:val="1"/>
      <w:sz w:val="24"/>
      <w:szCs w:val="20"/>
      <w:lang w:eastAsia="ro-RO"/>
    </w:rPr>
  </w:style>
  <w:style w:type="paragraph" w:styleId="FootnoteText">
    <w:name w:val="footnote text"/>
    <w:basedOn w:val="Normal"/>
    <w:link w:val="FootnoteTextChar"/>
    <w:uiPriority w:val="99"/>
    <w:semiHidden w:val="1"/>
    <w:unhideWhenUsed w:val="1"/>
    <w:rsid w:val="00374DA8"/>
    <w:pPr>
      <w:spacing w:after="0" w:line="240" w:lineRule="auto"/>
    </w:pPr>
    <w:rPr>
      <w:sz w:val="20"/>
      <w:szCs w:val="20"/>
    </w:rPr>
  </w:style>
  <w:style w:type="character" w:styleId="FootnoteTextChar" w:customStyle="1">
    <w:name w:val="Footnote Text Char"/>
    <w:link w:val="FootnoteText"/>
    <w:uiPriority w:val="99"/>
    <w:semiHidden w:val="1"/>
    <w:rsid w:val="00374DA8"/>
    <w:rPr>
      <w:sz w:val="20"/>
      <w:szCs w:val="20"/>
    </w:rPr>
  </w:style>
  <w:style w:type="character" w:styleId="FootnoteReference">
    <w:name w:val="footnote reference"/>
    <w:uiPriority w:val="99"/>
    <w:semiHidden w:val="1"/>
    <w:unhideWhenUsed w:val="1"/>
    <w:rsid w:val="00374DA8"/>
    <w:rPr>
      <w:vertAlign w:val="superscript"/>
    </w:rPr>
  </w:style>
  <w:style w:type="character" w:styleId="Heading3Char" w:customStyle="1">
    <w:name w:val="Heading 3 Char"/>
    <w:link w:val="Heading3"/>
    <w:uiPriority w:val="9"/>
    <w:semiHidden w:val="1"/>
    <w:rsid w:val="00F45932"/>
    <w:rPr>
      <w:rFonts w:ascii="Cambria" w:cs="Times New Roman" w:eastAsia="Times New Roman" w:hAnsi="Cambria"/>
      <w:b w:val="1"/>
      <w:bCs w:val="1"/>
      <w:color w:val="4f81bd"/>
    </w:rPr>
  </w:style>
  <w:style w:type="character" w:styleId="Heading5Char" w:customStyle="1">
    <w:name w:val="Heading 5 Char"/>
    <w:link w:val="Heading5"/>
    <w:uiPriority w:val="9"/>
    <w:rsid w:val="00F45932"/>
    <w:rPr>
      <w:rFonts w:ascii="Cambria" w:cs="Times New Roman" w:eastAsia="Times New Roman" w:hAnsi="Cambria"/>
      <w:color w:val="243f60"/>
    </w:rPr>
  </w:style>
  <w:style w:type="character" w:styleId="Hyperlink">
    <w:name w:val="Hyperlink"/>
    <w:uiPriority w:val="99"/>
    <w:unhideWhenUsed w:val="1"/>
    <w:rsid w:val="00022ECD"/>
    <w:rPr>
      <w:color w:val="0000ff"/>
      <w:u w:val="single"/>
    </w:rPr>
  </w:style>
  <w:style w:type="character" w:styleId="HTMLCite">
    <w:name w:val="HTML Cite"/>
    <w:rsid w:val="007B1DF0"/>
    <w:rPr>
      <w:i w:val="1"/>
      <w:iCs w:val="1"/>
    </w:rPr>
  </w:style>
  <w:style w:type="character" w:styleId="CommentReference">
    <w:name w:val="annotation reference"/>
    <w:basedOn w:val="DefaultParagraphFont"/>
    <w:uiPriority w:val="99"/>
    <w:semiHidden w:val="1"/>
    <w:unhideWhenUsed w:val="1"/>
    <w:rsid w:val="009654EE"/>
    <w:rPr>
      <w:sz w:val="16"/>
      <w:szCs w:val="16"/>
    </w:rPr>
  </w:style>
  <w:style w:type="paragraph" w:styleId="CommentText">
    <w:name w:val="annotation text"/>
    <w:basedOn w:val="Normal"/>
    <w:link w:val="CommentTextChar"/>
    <w:uiPriority w:val="99"/>
    <w:semiHidden w:val="1"/>
    <w:unhideWhenUsed w:val="1"/>
    <w:rsid w:val="009654EE"/>
    <w:pPr>
      <w:spacing w:line="240" w:lineRule="auto"/>
    </w:pPr>
    <w:rPr>
      <w:sz w:val="20"/>
      <w:szCs w:val="20"/>
    </w:rPr>
  </w:style>
  <w:style w:type="character" w:styleId="CommentTextChar" w:customStyle="1">
    <w:name w:val="Comment Text Char"/>
    <w:basedOn w:val="DefaultParagraphFont"/>
    <w:link w:val="CommentText"/>
    <w:uiPriority w:val="99"/>
    <w:semiHidden w:val="1"/>
    <w:rsid w:val="009654EE"/>
    <w:rPr>
      <w:lang w:val="ro-RO"/>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ybCWxghKPRlv5kO88l4NG7hq0Q==">CgMxLjAaHwoBMBIaChgICVIUChJ0YWJsZS5reWFucG8yaGQzeGEaHgoBMRIZChcICVITChF0YWJsZS51aDlkeXkyYXNhNTIOaC5zeWZncmVnY216bWg4AHIhMUVHRTFHM2hHYXFFNXFBa3NrZmJ2aW5SRFEtOUZfaW5n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2021-01-26T11:58:00Z</dcterms:created>
  <dc:creator>33</dc:creator>
</cp:coreProperties>
</file>